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04A85E" w14:textId="4180DB64" w:rsidR="00E13FEC" w:rsidRPr="00E76F2D" w:rsidRDefault="00211C03" w:rsidP="005617BF">
      <w:pPr>
        <w:jc w:val="center"/>
        <w:rPr>
          <w:b/>
          <w:bCs/>
        </w:rPr>
      </w:pPr>
      <w:r w:rsidRPr="00E76F2D">
        <w:t xml:space="preserve">Scripts for </w:t>
      </w:r>
      <w:r w:rsidR="005617BF" w:rsidRPr="00E76F2D">
        <w:t xml:space="preserve">Scene: </w:t>
      </w:r>
      <w:proofErr w:type="spellStart"/>
      <w:r w:rsidR="00C930C8">
        <w:rPr>
          <w:b/>
          <w:bCs/>
        </w:rPr>
        <w:t>WT_MotorSide</w:t>
      </w:r>
      <w:proofErr w:type="spellEnd"/>
    </w:p>
    <w:p w14:paraId="1B6688AF" w14:textId="7BAFE7BC" w:rsidR="00ED67B3" w:rsidRPr="00E76F2D" w:rsidRDefault="00736E62" w:rsidP="008B3467">
      <w:pPr>
        <w:jc w:val="center"/>
      </w:pPr>
      <w:r w:rsidRPr="00230A3C">
        <w:rPr>
          <w:noProof/>
        </w:rPr>
        <w:drawing>
          <wp:inline distT="0" distB="0" distL="0" distR="0" wp14:anchorId="265A1E52" wp14:editId="6A49FAF1">
            <wp:extent cx="3600000" cy="1931349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3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5"/>
        <w:gridCol w:w="3617"/>
        <w:gridCol w:w="5010"/>
      </w:tblGrid>
      <w:tr w:rsidR="00E76F2D" w:rsidRPr="00E76F2D" w14:paraId="6585F5CE" w14:textId="77777777" w:rsidTr="00007D54">
        <w:tc>
          <w:tcPr>
            <w:tcW w:w="435" w:type="dxa"/>
          </w:tcPr>
          <w:p w14:paraId="6A1CB87E" w14:textId="52C32EA7" w:rsidR="00BC16CF" w:rsidRPr="00E76F2D" w:rsidRDefault="00BC16CF">
            <w:r w:rsidRPr="00E76F2D">
              <w:t>Nr</w:t>
            </w:r>
          </w:p>
        </w:tc>
        <w:tc>
          <w:tcPr>
            <w:tcW w:w="3617" w:type="dxa"/>
          </w:tcPr>
          <w:p w14:paraId="6ADEADFC" w14:textId="2364C26D" w:rsidR="00BC16CF" w:rsidRPr="00E76F2D" w:rsidRDefault="00BC16CF">
            <w:r w:rsidRPr="00E76F2D">
              <w:t>Hotspot</w:t>
            </w:r>
            <w:r w:rsidR="00211D61" w:rsidRPr="00E76F2D">
              <w:t xml:space="preserve"> (see red arrow)</w:t>
            </w:r>
          </w:p>
        </w:tc>
        <w:tc>
          <w:tcPr>
            <w:tcW w:w="5010" w:type="dxa"/>
          </w:tcPr>
          <w:p w14:paraId="7BC5922E" w14:textId="61488A2A" w:rsidR="00BC16CF" w:rsidRPr="00E76F2D" w:rsidRDefault="00BC16CF">
            <w:r w:rsidRPr="00E76F2D">
              <w:t>Script</w:t>
            </w:r>
          </w:p>
        </w:tc>
      </w:tr>
      <w:tr w:rsidR="00E76F2D" w:rsidRPr="00E76F2D" w14:paraId="0D2637E4" w14:textId="77777777" w:rsidTr="008965CA">
        <w:tc>
          <w:tcPr>
            <w:tcW w:w="435" w:type="dxa"/>
            <w:shd w:val="clear" w:color="auto" w:fill="92D050"/>
          </w:tcPr>
          <w:p w14:paraId="5F33CCDB" w14:textId="24E1AE30" w:rsidR="00BC16CF" w:rsidRPr="00E76F2D" w:rsidRDefault="00BC16CF">
            <w:r w:rsidRPr="00E76F2D">
              <w:t>1</w:t>
            </w:r>
            <w:bookmarkStart w:id="0" w:name="_GoBack"/>
            <w:bookmarkEnd w:id="0"/>
          </w:p>
        </w:tc>
        <w:tc>
          <w:tcPr>
            <w:tcW w:w="3617" w:type="dxa"/>
            <w:shd w:val="clear" w:color="auto" w:fill="auto"/>
          </w:tcPr>
          <w:p w14:paraId="51992AB9" w14:textId="4B93117D" w:rsidR="00B213DE" w:rsidRPr="00E76F2D" w:rsidRDefault="00B213DE">
            <w:r w:rsidRPr="00E76F2D">
              <w:t xml:space="preserve">Hotspot: </w:t>
            </w:r>
            <w:r w:rsidR="00217487">
              <w:t>Motor</w:t>
            </w:r>
          </w:p>
          <w:p w14:paraId="6146D269" w14:textId="3E3C8A31" w:rsidR="00BC16CF" w:rsidRPr="00E76F2D" w:rsidRDefault="00217487">
            <w:r w:rsidRPr="00217487">
              <w:rPr>
                <w:noProof/>
              </w:rPr>
              <w:drawing>
                <wp:inline distT="0" distB="0" distL="0" distR="0" wp14:anchorId="338E4927" wp14:editId="01BAABCE">
                  <wp:extent cx="2160000" cy="146809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4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0" w:type="dxa"/>
            <w:shd w:val="clear" w:color="auto" w:fill="auto"/>
          </w:tcPr>
          <w:p w14:paraId="7E632DE4" w14:textId="5D4B9F0C" w:rsidR="00A87F77" w:rsidRDefault="00351DE0" w:rsidP="00A87F77">
            <w:proofErr w:type="spellStart"/>
            <w:r>
              <w:t>Figure+Text</w:t>
            </w:r>
            <w:proofErr w:type="spellEnd"/>
          </w:p>
          <w:p w14:paraId="781E5C80" w14:textId="77777777" w:rsidR="00A87F77" w:rsidRPr="00E76F2D" w:rsidRDefault="00A87F77" w:rsidP="00A87F77">
            <w:pPr>
              <w:rPr>
                <w:rStyle w:val="eop"/>
              </w:rPr>
            </w:pPr>
          </w:p>
          <w:p w14:paraId="3DE47785" w14:textId="77777777" w:rsidR="00A87F77" w:rsidRPr="00E76F2D" w:rsidRDefault="00A87F77" w:rsidP="00A87F77">
            <w:r w:rsidRPr="00E76F2D">
              <w:t>Slide 1-</w:t>
            </w:r>
            <w:proofErr w:type="gramStart"/>
            <w:r w:rsidRPr="00E76F2D">
              <w:t>Figure :</w:t>
            </w:r>
            <w:proofErr w:type="gramEnd"/>
          </w:p>
          <w:p w14:paraId="60EEEF30" w14:textId="228FC186" w:rsidR="00D13369" w:rsidRPr="00A87F77" w:rsidRDefault="00217487" w:rsidP="00D13369">
            <w:pPr>
              <w:rPr>
                <w:rFonts w:ascii="Calibri" w:hAnsi="Calibri" w:cs="Calibri"/>
                <w:shd w:val="clear" w:color="auto" w:fill="FFFFFF"/>
              </w:rPr>
            </w:pPr>
            <w:r>
              <w:rPr>
                <w:rFonts w:ascii="Calibri" w:hAnsi="Calibri" w:cs="Calibri"/>
                <w:noProof/>
                <w:shd w:val="clear" w:color="auto" w:fill="FFFFFF"/>
              </w:rPr>
              <w:drawing>
                <wp:inline distT="0" distB="0" distL="0" distR="0" wp14:anchorId="5A31ADF1" wp14:editId="68F4668F">
                  <wp:extent cx="2160000" cy="162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8AFD1A" w14:textId="77777777" w:rsidR="00BC16CF" w:rsidRPr="00E76F2D" w:rsidRDefault="00BC16CF"/>
          <w:p w14:paraId="79DC6385" w14:textId="513072E4" w:rsidR="00537FD2" w:rsidRPr="00E76F2D" w:rsidRDefault="00537FD2">
            <w:r w:rsidRPr="00E76F2D">
              <w:t>Slide 1</w:t>
            </w:r>
            <w:r w:rsidR="005F44E1" w:rsidRPr="00E76F2D">
              <w:t>-</w:t>
            </w:r>
            <w:proofErr w:type="gramStart"/>
            <w:r w:rsidR="005F44E1" w:rsidRPr="00E76F2D">
              <w:t xml:space="preserve">Text </w:t>
            </w:r>
            <w:r w:rsidRPr="00E76F2D">
              <w:t>:</w:t>
            </w:r>
            <w:proofErr w:type="gramEnd"/>
          </w:p>
          <w:p w14:paraId="6A07CDD1" w14:textId="66E79CB6" w:rsidR="005635FF" w:rsidRPr="00351DE0" w:rsidRDefault="00217487">
            <w:pPr>
              <w:rPr>
                <w:rStyle w:val="eop"/>
                <w:rFonts w:eastAsiaTheme="minorEastAsia"/>
                <w:color w:val="000000" w:themeColor="text1"/>
              </w:rPr>
            </w:pPr>
            <w:r>
              <w:rPr>
                <w:rFonts w:eastAsiaTheme="minorEastAsia"/>
                <w:color w:val="000000" w:themeColor="text1"/>
              </w:rPr>
              <w:t xml:space="preserve">To move the fan/rotor of the wind tunnel, in where the wind flow can be produced inside the wind tunnel, AC three-phase current motor is used. The AC motor type is KLA 1045-6 from </w:t>
            </w:r>
            <w:proofErr w:type="spellStart"/>
            <w:r w:rsidR="003E6BD0">
              <w:rPr>
                <w:rFonts w:eastAsiaTheme="minorEastAsia"/>
                <w:color w:val="000000" w:themeColor="text1"/>
              </w:rPr>
              <w:t>P</w:t>
            </w:r>
            <w:r>
              <w:rPr>
                <w:rFonts w:eastAsiaTheme="minorEastAsia"/>
                <w:color w:val="000000" w:themeColor="text1"/>
              </w:rPr>
              <w:t>iller</w:t>
            </w:r>
            <w:proofErr w:type="spellEnd"/>
            <w:r>
              <w:rPr>
                <w:rFonts w:eastAsiaTheme="minorEastAsia"/>
                <w:color w:val="000000" w:themeColor="text1"/>
              </w:rPr>
              <w:t>. The</w:t>
            </w:r>
            <w:r w:rsidR="00351DE0">
              <w:rPr>
                <w:rFonts w:eastAsiaTheme="minorEastAsia"/>
                <w:color w:val="000000" w:themeColor="text1"/>
              </w:rPr>
              <w:t xml:space="preserve"> three-phase current motor has the voltage level 400V, 100 kW Power, and the rotation of the motor ranges between 30-1500 RPM. For the maintenance of the motor, lubrication is conducted once a year.</w:t>
            </w:r>
          </w:p>
          <w:p w14:paraId="7502F2B6" w14:textId="122F8A2E" w:rsidR="00537FD2" w:rsidRPr="00E76F2D" w:rsidRDefault="00537FD2" w:rsidP="00007D54"/>
        </w:tc>
      </w:tr>
    </w:tbl>
    <w:p w14:paraId="0114BB36" w14:textId="77777777" w:rsidR="00BC16CF" w:rsidRPr="00E76F2D" w:rsidRDefault="00BC16CF"/>
    <w:sectPr w:rsidR="00BC16CF" w:rsidRPr="00E76F2D" w:rsidSect="00D13369">
      <w:pgSz w:w="11906" w:h="16838"/>
      <w:pgMar w:top="1417" w:right="1417" w:bottom="142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6885F3" w14:textId="77777777" w:rsidR="00610A81" w:rsidRDefault="00610A81" w:rsidP="007930D9">
      <w:pPr>
        <w:spacing w:after="0" w:line="240" w:lineRule="auto"/>
      </w:pPr>
      <w:r>
        <w:separator/>
      </w:r>
    </w:p>
  </w:endnote>
  <w:endnote w:type="continuationSeparator" w:id="0">
    <w:p w14:paraId="65BCFEB0" w14:textId="77777777" w:rsidR="00610A81" w:rsidRDefault="00610A81" w:rsidP="007930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BF1391" w14:textId="77777777" w:rsidR="00610A81" w:rsidRDefault="00610A81" w:rsidP="007930D9">
      <w:pPr>
        <w:spacing w:after="0" w:line="240" w:lineRule="auto"/>
      </w:pPr>
      <w:r>
        <w:separator/>
      </w:r>
    </w:p>
  </w:footnote>
  <w:footnote w:type="continuationSeparator" w:id="0">
    <w:p w14:paraId="65FA9C8A" w14:textId="77777777" w:rsidR="00610A81" w:rsidRDefault="00610A81" w:rsidP="007930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2F0467"/>
    <w:multiLevelType w:val="hybridMultilevel"/>
    <w:tmpl w:val="FE1AD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C03"/>
    <w:rsid w:val="00007D54"/>
    <w:rsid w:val="00055DAA"/>
    <w:rsid w:val="000A32CB"/>
    <w:rsid w:val="000C6172"/>
    <w:rsid w:val="000D6634"/>
    <w:rsid w:val="000E688B"/>
    <w:rsid w:val="00111300"/>
    <w:rsid w:val="00132FAA"/>
    <w:rsid w:val="001335D1"/>
    <w:rsid w:val="001677BF"/>
    <w:rsid w:val="00181784"/>
    <w:rsid w:val="001A1C8D"/>
    <w:rsid w:val="001C4940"/>
    <w:rsid w:val="001E4133"/>
    <w:rsid w:val="00206E92"/>
    <w:rsid w:val="00211C03"/>
    <w:rsid w:val="00211D61"/>
    <w:rsid w:val="00217487"/>
    <w:rsid w:val="00267717"/>
    <w:rsid w:val="00280971"/>
    <w:rsid w:val="00280EAF"/>
    <w:rsid w:val="002C6851"/>
    <w:rsid w:val="003101FF"/>
    <w:rsid w:val="00310CDC"/>
    <w:rsid w:val="00332C38"/>
    <w:rsid w:val="00351DE0"/>
    <w:rsid w:val="003649AD"/>
    <w:rsid w:val="00374F0A"/>
    <w:rsid w:val="003E6BD0"/>
    <w:rsid w:val="003F2CAC"/>
    <w:rsid w:val="00404F0E"/>
    <w:rsid w:val="004414E6"/>
    <w:rsid w:val="004417D4"/>
    <w:rsid w:val="00471CC8"/>
    <w:rsid w:val="00496AAC"/>
    <w:rsid w:val="004F5D67"/>
    <w:rsid w:val="00510516"/>
    <w:rsid w:val="00537FD2"/>
    <w:rsid w:val="005617BF"/>
    <w:rsid w:val="005635FF"/>
    <w:rsid w:val="005F44E1"/>
    <w:rsid w:val="00610A81"/>
    <w:rsid w:val="00611A8C"/>
    <w:rsid w:val="006139E2"/>
    <w:rsid w:val="006631B5"/>
    <w:rsid w:val="00694CA6"/>
    <w:rsid w:val="006B6EBE"/>
    <w:rsid w:val="006C5C7D"/>
    <w:rsid w:val="00703FB5"/>
    <w:rsid w:val="00716D02"/>
    <w:rsid w:val="00736E62"/>
    <w:rsid w:val="00757A8A"/>
    <w:rsid w:val="00767FA2"/>
    <w:rsid w:val="00785E9E"/>
    <w:rsid w:val="00786F0C"/>
    <w:rsid w:val="007930D9"/>
    <w:rsid w:val="007B15C5"/>
    <w:rsid w:val="007B71A9"/>
    <w:rsid w:val="007C6210"/>
    <w:rsid w:val="00801548"/>
    <w:rsid w:val="0081176E"/>
    <w:rsid w:val="00854093"/>
    <w:rsid w:val="00866239"/>
    <w:rsid w:val="00871B66"/>
    <w:rsid w:val="0088249D"/>
    <w:rsid w:val="008965CA"/>
    <w:rsid w:val="008B3467"/>
    <w:rsid w:val="008B59D5"/>
    <w:rsid w:val="008C6DA1"/>
    <w:rsid w:val="008D3663"/>
    <w:rsid w:val="008F0F44"/>
    <w:rsid w:val="00900384"/>
    <w:rsid w:val="00955C4A"/>
    <w:rsid w:val="00986391"/>
    <w:rsid w:val="009A4D7B"/>
    <w:rsid w:val="009C5DEB"/>
    <w:rsid w:val="009C6175"/>
    <w:rsid w:val="009D6810"/>
    <w:rsid w:val="00A04184"/>
    <w:rsid w:val="00A04EA4"/>
    <w:rsid w:val="00A3398E"/>
    <w:rsid w:val="00A34F8C"/>
    <w:rsid w:val="00A3591D"/>
    <w:rsid w:val="00A87F77"/>
    <w:rsid w:val="00A95524"/>
    <w:rsid w:val="00AB2653"/>
    <w:rsid w:val="00AC32B2"/>
    <w:rsid w:val="00AF1041"/>
    <w:rsid w:val="00B06E3C"/>
    <w:rsid w:val="00B07422"/>
    <w:rsid w:val="00B213DE"/>
    <w:rsid w:val="00B37BB8"/>
    <w:rsid w:val="00B54740"/>
    <w:rsid w:val="00B81821"/>
    <w:rsid w:val="00B95B75"/>
    <w:rsid w:val="00BC16CF"/>
    <w:rsid w:val="00BD5D64"/>
    <w:rsid w:val="00BD70C5"/>
    <w:rsid w:val="00BE34CD"/>
    <w:rsid w:val="00C53F0B"/>
    <w:rsid w:val="00C65C2D"/>
    <w:rsid w:val="00C930C8"/>
    <w:rsid w:val="00CB5363"/>
    <w:rsid w:val="00CD3CA1"/>
    <w:rsid w:val="00CD3DCF"/>
    <w:rsid w:val="00D06517"/>
    <w:rsid w:val="00D13369"/>
    <w:rsid w:val="00D2293E"/>
    <w:rsid w:val="00D24792"/>
    <w:rsid w:val="00D30603"/>
    <w:rsid w:val="00D4560C"/>
    <w:rsid w:val="00D640A7"/>
    <w:rsid w:val="00D65A8E"/>
    <w:rsid w:val="00DB3AA9"/>
    <w:rsid w:val="00DC64C7"/>
    <w:rsid w:val="00DD12C4"/>
    <w:rsid w:val="00DE7D12"/>
    <w:rsid w:val="00E13FEC"/>
    <w:rsid w:val="00E35359"/>
    <w:rsid w:val="00E54214"/>
    <w:rsid w:val="00E603CE"/>
    <w:rsid w:val="00E6547A"/>
    <w:rsid w:val="00E76F2D"/>
    <w:rsid w:val="00E9091A"/>
    <w:rsid w:val="00EC1957"/>
    <w:rsid w:val="00EC4A67"/>
    <w:rsid w:val="00ED60BD"/>
    <w:rsid w:val="00ED67B3"/>
    <w:rsid w:val="00EE181E"/>
    <w:rsid w:val="00F03E71"/>
    <w:rsid w:val="00F113E3"/>
    <w:rsid w:val="00F175D1"/>
    <w:rsid w:val="00F25409"/>
    <w:rsid w:val="00F35AB5"/>
    <w:rsid w:val="00F57F73"/>
    <w:rsid w:val="00F61C5B"/>
    <w:rsid w:val="00F83FEA"/>
    <w:rsid w:val="00F92D25"/>
    <w:rsid w:val="00FE5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29AFA43"/>
  <w15:docId w15:val="{A33464D2-E14B-4750-8A0D-85C6EB093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C16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7930D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30D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930D9"/>
    <w:rPr>
      <w:vertAlign w:val="superscript"/>
    </w:rPr>
  </w:style>
  <w:style w:type="paragraph" w:styleId="ListParagraph">
    <w:name w:val="List Paragraph"/>
    <w:basedOn w:val="Normal"/>
    <w:uiPriority w:val="34"/>
    <w:qFormat/>
    <w:rsid w:val="00ED67B3"/>
    <w:pPr>
      <w:ind w:left="720"/>
      <w:contextualSpacing/>
    </w:pPr>
  </w:style>
  <w:style w:type="character" w:customStyle="1" w:styleId="normaltextrun">
    <w:name w:val="normaltextrun"/>
    <w:basedOn w:val="DefaultParagraphFont"/>
    <w:rsid w:val="00537FD2"/>
  </w:style>
  <w:style w:type="character" w:customStyle="1" w:styleId="eop">
    <w:name w:val="eop"/>
    <w:basedOn w:val="DefaultParagraphFont"/>
    <w:rsid w:val="00537FD2"/>
  </w:style>
  <w:style w:type="character" w:styleId="Hyperlink">
    <w:name w:val="Hyperlink"/>
    <w:basedOn w:val="DefaultParagraphFont"/>
    <w:uiPriority w:val="99"/>
    <w:unhideWhenUsed/>
    <w:rsid w:val="003649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49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BA7D985-8AB6-40C6-AB21-35086BE7E6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78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Ruhr-Universitaet Bochum</Company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Ika Kurniawati</dc:creator>
  <cp:keywords/>
  <dc:description/>
  <cp:lastModifiedBy>Mahsa Mirboland</cp:lastModifiedBy>
  <cp:revision>11</cp:revision>
  <dcterms:created xsi:type="dcterms:W3CDTF">2022-10-01T12:58:00Z</dcterms:created>
  <dcterms:modified xsi:type="dcterms:W3CDTF">2022-10-21T15:03:00Z</dcterms:modified>
</cp:coreProperties>
</file>